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4714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63A">
        <w:rPr>
          <w:rFonts w:ascii="Times New Roman" w:hAnsi="Times New Roman"/>
          <w:sz w:val="28"/>
          <w:szCs w:val="28"/>
        </w:rPr>
        <w:t xml:space="preserve">ГОСУДАРСТВЕННОЕ ПРОФЕССИОНАЛЬНОЕ </w:t>
      </w:r>
    </w:p>
    <w:p w14:paraId="3046810A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63A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1BD12E02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63A">
        <w:rPr>
          <w:rFonts w:ascii="Times New Roman" w:hAnsi="Times New Roman"/>
          <w:sz w:val="28"/>
          <w:szCs w:val="28"/>
        </w:rPr>
        <w:t xml:space="preserve"> «КАЛТАНСКИЙ МНОГОПРОФИЛЬНЫЙ ТЕХНИКУМ»</w:t>
      </w:r>
    </w:p>
    <w:p w14:paraId="42DEC03E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81E93B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63A">
        <w:rPr>
          <w:rFonts w:ascii="Times New Roman" w:hAnsi="Times New Roman"/>
          <w:sz w:val="28"/>
          <w:szCs w:val="28"/>
        </w:rPr>
        <w:t>ПРИКАЗ</w:t>
      </w:r>
    </w:p>
    <w:p w14:paraId="70DD6D0C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AD65DC" w14:textId="7D01DF86" w:rsidR="00446243" w:rsidRPr="00D009E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63A">
        <w:rPr>
          <w:rFonts w:ascii="Times New Roman" w:hAnsi="Times New Roman"/>
          <w:sz w:val="28"/>
          <w:szCs w:val="28"/>
        </w:rPr>
        <w:t>«</w:t>
      </w:r>
      <w:r w:rsidR="00F70942" w:rsidRPr="00D009EA">
        <w:rPr>
          <w:rFonts w:ascii="Times New Roman" w:hAnsi="Times New Roman"/>
          <w:sz w:val="28"/>
          <w:szCs w:val="28"/>
        </w:rPr>
        <w:t>1</w:t>
      </w:r>
      <w:r w:rsidR="00F7438E">
        <w:rPr>
          <w:rFonts w:ascii="Times New Roman" w:hAnsi="Times New Roman"/>
          <w:sz w:val="28"/>
          <w:szCs w:val="28"/>
        </w:rPr>
        <w:t>1</w:t>
      </w:r>
      <w:r w:rsidRPr="007526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438E">
        <w:rPr>
          <w:rFonts w:ascii="Times New Roman" w:hAnsi="Times New Roman"/>
          <w:sz w:val="28"/>
          <w:szCs w:val="28"/>
        </w:rPr>
        <w:t xml:space="preserve">октября </w:t>
      </w:r>
      <w:r w:rsidRPr="007526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8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63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№ </w:t>
      </w:r>
      <w:r w:rsidR="00976104" w:rsidRPr="00D009EA">
        <w:rPr>
          <w:rFonts w:ascii="Times New Roman" w:hAnsi="Times New Roman"/>
          <w:sz w:val="28"/>
          <w:szCs w:val="28"/>
        </w:rPr>
        <w:t>1</w:t>
      </w:r>
      <w:r w:rsidR="00F70942" w:rsidRPr="00D009EA">
        <w:rPr>
          <w:rFonts w:ascii="Times New Roman" w:hAnsi="Times New Roman"/>
          <w:sz w:val="28"/>
          <w:szCs w:val="28"/>
        </w:rPr>
        <w:t>56</w:t>
      </w:r>
    </w:p>
    <w:p w14:paraId="0C29968C" w14:textId="77777777" w:rsidR="00446243" w:rsidRPr="0075263A" w:rsidRDefault="00446243" w:rsidP="0044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63A">
        <w:rPr>
          <w:rFonts w:ascii="Times New Roman" w:hAnsi="Times New Roman"/>
          <w:sz w:val="28"/>
          <w:szCs w:val="28"/>
        </w:rPr>
        <w:t>Калтан</w:t>
      </w:r>
    </w:p>
    <w:p w14:paraId="1F1341FD" w14:textId="30DC83AE" w:rsidR="00446243" w:rsidRDefault="00446243" w:rsidP="0044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46E19" w14:textId="77777777" w:rsidR="003178F7" w:rsidRPr="0075263A" w:rsidRDefault="003178F7" w:rsidP="0044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14866E" w14:textId="77777777" w:rsidR="00F7438E" w:rsidRDefault="00F7438E" w:rsidP="00446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тем </w:t>
      </w:r>
    </w:p>
    <w:p w14:paraId="74DED944" w14:textId="6A92E2D2" w:rsidR="003178F7" w:rsidRDefault="00F7438E" w:rsidP="00446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проектов</w:t>
      </w:r>
    </w:p>
    <w:p w14:paraId="42006AEA" w14:textId="77777777" w:rsidR="0003373F" w:rsidRDefault="0003373F" w:rsidP="004462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1625A" w14:textId="2D2B4EFF" w:rsidR="00446243" w:rsidRDefault="00C83A01" w:rsidP="00317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7438E">
        <w:rPr>
          <w:rFonts w:ascii="Times New Roman" w:hAnsi="Times New Roman"/>
          <w:sz w:val="28"/>
          <w:szCs w:val="28"/>
        </w:rPr>
        <w:t xml:space="preserve">основании локального нормативного акта № 72 «Положение о проекторной деятельности и индивидуальных проектах обучающихся в </w:t>
      </w:r>
      <w:r w:rsidR="00F7438E" w:rsidRPr="00F7438E">
        <w:rPr>
          <w:rFonts w:ascii="Times New Roman" w:hAnsi="Times New Roman"/>
          <w:sz w:val="28"/>
          <w:szCs w:val="28"/>
        </w:rPr>
        <w:t>рамках</w:t>
      </w:r>
      <w:r w:rsidR="00F7438E">
        <w:rPr>
          <w:rFonts w:ascii="Times New Roman" w:hAnsi="Times New Roman"/>
          <w:sz w:val="28"/>
          <w:szCs w:val="28"/>
        </w:rPr>
        <w:t xml:space="preserve"> реализации ФГОС СОО», решения цикловой методической комиссии общеобразовательных дисциплин протокол № </w:t>
      </w:r>
      <w:r w:rsidR="001B6DA3">
        <w:rPr>
          <w:rFonts w:ascii="Times New Roman" w:hAnsi="Times New Roman"/>
          <w:sz w:val="28"/>
          <w:szCs w:val="28"/>
        </w:rPr>
        <w:t>02</w:t>
      </w:r>
      <w:r w:rsidR="00CD7F9E">
        <w:rPr>
          <w:rFonts w:ascii="Times New Roman" w:hAnsi="Times New Roman"/>
          <w:sz w:val="28"/>
          <w:szCs w:val="28"/>
        </w:rPr>
        <w:t xml:space="preserve"> </w:t>
      </w:r>
      <w:r w:rsidR="001B6DA3">
        <w:rPr>
          <w:rFonts w:ascii="Times New Roman" w:hAnsi="Times New Roman"/>
          <w:sz w:val="28"/>
          <w:szCs w:val="28"/>
        </w:rPr>
        <w:t>от 20.10.2020 г.</w:t>
      </w:r>
    </w:p>
    <w:p w14:paraId="2CDDFF34" w14:textId="37E786AE" w:rsidR="00446243" w:rsidRDefault="00446243" w:rsidP="00317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14:paraId="48381F27" w14:textId="3CFF7D6D" w:rsidR="00F7438E" w:rsidRDefault="00446243" w:rsidP="00F743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438E">
        <w:rPr>
          <w:rFonts w:ascii="Times New Roman" w:hAnsi="Times New Roman"/>
          <w:sz w:val="28"/>
          <w:szCs w:val="28"/>
        </w:rPr>
        <w:t>Утвердить темы индивидуальных проектов по дисциплинам общеобразовательного цикла и назначить консультантами преподавателей дисциплин:</w:t>
      </w:r>
    </w:p>
    <w:p w14:paraId="307BA3D4" w14:textId="5F4C0579" w:rsidR="00887103" w:rsidRDefault="00887103" w:rsidP="00F743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группе ССМ 2/20 по профессии 23.01.08 Слесарь по ремонту строительных машин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6"/>
        <w:gridCol w:w="1789"/>
        <w:gridCol w:w="3343"/>
        <w:gridCol w:w="1922"/>
        <w:gridCol w:w="2118"/>
      </w:tblGrid>
      <w:tr w:rsidR="00887103" w:rsidRPr="00887103" w14:paraId="68FE5283" w14:textId="77777777" w:rsidTr="00166694">
        <w:tc>
          <w:tcPr>
            <w:tcW w:w="256" w:type="pct"/>
          </w:tcPr>
          <w:p w14:paraId="36A3B30C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118A961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57" w:type="pct"/>
            <w:vAlign w:val="center"/>
          </w:tcPr>
          <w:p w14:paraId="6A26B5CB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019" w:type="pct"/>
            <w:vAlign w:val="center"/>
          </w:tcPr>
          <w:p w14:paraId="6A19187E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16" w:type="pct"/>
            <w:vAlign w:val="center"/>
          </w:tcPr>
          <w:p w14:paraId="5FCD7B41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87103" w:rsidRPr="00887103" w14:paraId="7ECFA2D8" w14:textId="77777777" w:rsidTr="00166694">
        <w:tc>
          <w:tcPr>
            <w:tcW w:w="256" w:type="pct"/>
          </w:tcPr>
          <w:p w14:paraId="7FB06CFD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vAlign w:val="center"/>
          </w:tcPr>
          <w:p w14:paraId="2E521A5A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Апенкин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pct"/>
            <w:vAlign w:val="center"/>
          </w:tcPr>
          <w:p w14:paraId="1EC9ACA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«История развития сварочного производства в России»</w:t>
            </w:r>
          </w:p>
        </w:tc>
        <w:tc>
          <w:tcPr>
            <w:tcW w:w="1019" w:type="pct"/>
            <w:vAlign w:val="center"/>
          </w:tcPr>
          <w:p w14:paraId="39F1B18D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6" w:type="pct"/>
            <w:vAlign w:val="center"/>
          </w:tcPr>
          <w:p w14:paraId="0835461E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87103" w:rsidRPr="00887103" w14:paraId="6828082E" w14:textId="77777777" w:rsidTr="00166694">
        <w:tc>
          <w:tcPr>
            <w:tcW w:w="256" w:type="pct"/>
          </w:tcPr>
          <w:p w14:paraId="7EA73047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vAlign w:val="center"/>
          </w:tcPr>
          <w:p w14:paraId="6EF3FEB7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Бердышев Д.А.</w:t>
            </w:r>
          </w:p>
        </w:tc>
        <w:tc>
          <w:tcPr>
            <w:tcW w:w="1757" w:type="pct"/>
            <w:vAlign w:val="center"/>
          </w:tcPr>
          <w:p w14:paraId="217F941D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«Влияние занятий физическими упражнениями на развитие телосложения»</w:t>
            </w:r>
          </w:p>
        </w:tc>
        <w:tc>
          <w:tcPr>
            <w:tcW w:w="1019" w:type="pct"/>
            <w:vAlign w:val="center"/>
          </w:tcPr>
          <w:p w14:paraId="3661EA1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655E27C1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:rsidRPr="00887103" w14:paraId="75647FF4" w14:textId="77777777" w:rsidTr="00166694">
        <w:tc>
          <w:tcPr>
            <w:tcW w:w="256" w:type="pct"/>
          </w:tcPr>
          <w:p w14:paraId="62CEAA38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  <w:vAlign w:val="center"/>
          </w:tcPr>
          <w:p w14:paraId="2D651A8F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Бузмаков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757" w:type="pct"/>
            <w:vAlign w:val="center"/>
          </w:tcPr>
          <w:p w14:paraId="1AB8AF3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«История Олимпийских игр как международного спортивного движения»</w:t>
            </w:r>
          </w:p>
        </w:tc>
        <w:tc>
          <w:tcPr>
            <w:tcW w:w="1019" w:type="pct"/>
            <w:vAlign w:val="center"/>
          </w:tcPr>
          <w:p w14:paraId="3A26FE4A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04F63BE5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:rsidRPr="00887103" w14:paraId="5F8DDFCB" w14:textId="77777777" w:rsidTr="00166694">
        <w:tc>
          <w:tcPr>
            <w:tcW w:w="256" w:type="pct"/>
          </w:tcPr>
          <w:p w14:paraId="2B8DA39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  <w:vAlign w:val="center"/>
          </w:tcPr>
          <w:p w14:paraId="73C9735A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Глоткин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7" w:type="pct"/>
            <w:vAlign w:val="center"/>
          </w:tcPr>
          <w:p w14:paraId="125B36F0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«Рентгеновские лучи. История открытия. Применение»</w:t>
            </w:r>
          </w:p>
        </w:tc>
        <w:tc>
          <w:tcPr>
            <w:tcW w:w="1019" w:type="pct"/>
            <w:vAlign w:val="center"/>
          </w:tcPr>
          <w:p w14:paraId="505756C0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16" w:type="pct"/>
            <w:vAlign w:val="center"/>
          </w:tcPr>
          <w:p w14:paraId="41A7DB1E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:rsidRPr="00887103" w14:paraId="5791A954" w14:textId="77777777" w:rsidTr="00166694">
        <w:tc>
          <w:tcPr>
            <w:tcW w:w="256" w:type="pct"/>
          </w:tcPr>
          <w:p w14:paraId="60CF5D0A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  <w:vAlign w:val="center"/>
          </w:tcPr>
          <w:p w14:paraId="0E3130DD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Казагашев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757" w:type="pct"/>
            <w:vAlign w:val="center"/>
          </w:tcPr>
          <w:p w14:paraId="102C34CD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019" w:type="pct"/>
            <w:vAlign w:val="center"/>
          </w:tcPr>
          <w:p w14:paraId="0AF25DE3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0F0896E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:rsidRPr="00887103" w14:paraId="2FDE0AA5" w14:textId="77777777" w:rsidTr="00166694">
        <w:tc>
          <w:tcPr>
            <w:tcW w:w="256" w:type="pct"/>
          </w:tcPr>
          <w:p w14:paraId="0A19E910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pct"/>
            <w:vAlign w:val="center"/>
          </w:tcPr>
          <w:p w14:paraId="1F0ED3B8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Канинин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57" w:type="pct"/>
            <w:vAlign w:val="center"/>
          </w:tcPr>
          <w:p w14:paraId="16DD0992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«Статья о Кузбассе»</w:t>
            </w:r>
          </w:p>
        </w:tc>
        <w:tc>
          <w:tcPr>
            <w:tcW w:w="1019" w:type="pct"/>
            <w:vAlign w:val="center"/>
          </w:tcPr>
          <w:p w14:paraId="38C4E3B5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6" w:type="pct"/>
            <w:vAlign w:val="center"/>
          </w:tcPr>
          <w:p w14:paraId="74605D09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87103" w:rsidRPr="00887103" w14:paraId="0E0347DB" w14:textId="77777777" w:rsidTr="00166694">
        <w:tc>
          <w:tcPr>
            <w:tcW w:w="256" w:type="pct"/>
          </w:tcPr>
          <w:p w14:paraId="744B36D4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  <w:vAlign w:val="center"/>
          </w:tcPr>
          <w:p w14:paraId="04834985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Кулемжин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pct"/>
            <w:vAlign w:val="center"/>
          </w:tcPr>
          <w:p w14:paraId="3BA83960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«Профилактика ПК»</w:t>
            </w:r>
          </w:p>
        </w:tc>
        <w:tc>
          <w:tcPr>
            <w:tcW w:w="1019" w:type="pct"/>
            <w:vAlign w:val="center"/>
          </w:tcPr>
          <w:p w14:paraId="3FADEB58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pct"/>
            <w:vAlign w:val="center"/>
          </w:tcPr>
          <w:p w14:paraId="0E2A762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:rsidRPr="00887103" w14:paraId="5928E3B3" w14:textId="77777777" w:rsidTr="00166694">
        <w:tc>
          <w:tcPr>
            <w:tcW w:w="256" w:type="pct"/>
          </w:tcPr>
          <w:p w14:paraId="2EE84AF1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  <w:vAlign w:val="center"/>
          </w:tcPr>
          <w:p w14:paraId="208FC3BD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Курегешев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pct"/>
            <w:vAlign w:val="center"/>
          </w:tcPr>
          <w:p w14:paraId="4654E860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«Защита информации»</w:t>
            </w:r>
          </w:p>
        </w:tc>
        <w:tc>
          <w:tcPr>
            <w:tcW w:w="1019" w:type="pct"/>
            <w:vAlign w:val="center"/>
          </w:tcPr>
          <w:p w14:paraId="426385FD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pct"/>
            <w:vAlign w:val="center"/>
          </w:tcPr>
          <w:p w14:paraId="7F180FF3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:rsidRPr="00887103" w14:paraId="22326BF8" w14:textId="77777777" w:rsidTr="00166694">
        <w:tc>
          <w:tcPr>
            <w:tcW w:w="256" w:type="pct"/>
          </w:tcPr>
          <w:p w14:paraId="10B41EC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  <w:vAlign w:val="center"/>
          </w:tcPr>
          <w:p w14:paraId="690D561D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Лучшев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57" w:type="pct"/>
            <w:vAlign w:val="center"/>
          </w:tcPr>
          <w:p w14:paraId="3FAD7B9D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«Англоязычные страны мира»</w:t>
            </w:r>
          </w:p>
        </w:tc>
        <w:tc>
          <w:tcPr>
            <w:tcW w:w="1019" w:type="pct"/>
            <w:vAlign w:val="center"/>
          </w:tcPr>
          <w:p w14:paraId="7D6C1125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6" w:type="pct"/>
            <w:vAlign w:val="center"/>
          </w:tcPr>
          <w:p w14:paraId="35DAB3D9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87103" w:rsidRPr="00887103" w14:paraId="3A85C304" w14:textId="77777777" w:rsidTr="00166694">
        <w:tc>
          <w:tcPr>
            <w:tcW w:w="256" w:type="pct"/>
          </w:tcPr>
          <w:p w14:paraId="0364BE4C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pct"/>
            <w:vAlign w:val="center"/>
          </w:tcPr>
          <w:p w14:paraId="4AE51BBC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Матросов И.Д.</w:t>
            </w:r>
          </w:p>
        </w:tc>
        <w:tc>
          <w:tcPr>
            <w:tcW w:w="1757" w:type="pct"/>
            <w:vAlign w:val="center"/>
          </w:tcPr>
          <w:p w14:paraId="5265E8F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«Резюме: ищу работу»</w:t>
            </w:r>
          </w:p>
        </w:tc>
        <w:tc>
          <w:tcPr>
            <w:tcW w:w="1019" w:type="pct"/>
            <w:vAlign w:val="center"/>
          </w:tcPr>
          <w:p w14:paraId="2AA82F1E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pct"/>
            <w:vAlign w:val="center"/>
          </w:tcPr>
          <w:p w14:paraId="11245962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:rsidRPr="00887103" w14:paraId="4CAEB89F" w14:textId="77777777" w:rsidTr="00166694">
        <w:tc>
          <w:tcPr>
            <w:tcW w:w="256" w:type="pct"/>
          </w:tcPr>
          <w:p w14:paraId="3897560F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2" w:type="pct"/>
            <w:vAlign w:val="center"/>
          </w:tcPr>
          <w:p w14:paraId="20CD3C9E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Миловидов А.А.</w:t>
            </w:r>
          </w:p>
        </w:tc>
        <w:tc>
          <w:tcPr>
            <w:tcW w:w="1757" w:type="pct"/>
            <w:vAlign w:val="center"/>
          </w:tcPr>
          <w:p w14:paraId="7C9B319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1019" w:type="pct"/>
            <w:vAlign w:val="center"/>
          </w:tcPr>
          <w:p w14:paraId="68CA76E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pct"/>
            <w:vAlign w:val="center"/>
          </w:tcPr>
          <w:p w14:paraId="3A4037F0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:rsidRPr="00887103" w14:paraId="3C4F3CED" w14:textId="77777777" w:rsidTr="00166694">
        <w:tc>
          <w:tcPr>
            <w:tcW w:w="256" w:type="pct"/>
          </w:tcPr>
          <w:p w14:paraId="65ED7BB5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pct"/>
            <w:vAlign w:val="center"/>
          </w:tcPr>
          <w:p w14:paraId="62AFC7B0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Павлов С.А.</w:t>
            </w:r>
          </w:p>
        </w:tc>
        <w:tc>
          <w:tcPr>
            <w:tcW w:w="1757" w:type="pct"/>
            <w:vAlign w:val="center"/>
          </w:tcPr>
          <w:p w14:paraId="0C8C8B39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«Легенды и мифы о небе»</w:t>
            </w:r>
          </w:p>
        </w:tc>
        <w:tc>
          <w:tcPr>
            <w:tcW w:w="1019" w:type="pct"/>
            <w:vAlign w:val="center"/>
          </w:tcPr>
          <w:p w14:paraId="06C5CCD9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16" w:type="pct"/>
            <w:vAlign w:val="center"/>
          </w:tcPr>
          <w:p w14:paraId="6D504AB7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887103" w:rsidRPr="00887103" w14:paraId="7301888A" w14:textId="77777777" w:rsidTr="00166694">
        <w:tc>
          <w:tcPr>
            <w:tcW w:w="256" w:type="pct"/>
          </w:tcPr>
          <w:p w14:paraId="46E1200C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pct"/>
            <w:vAlign w:val="center"/>
          </w:tcPr>
          <w:p w14:paraId="45973EEE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Петров М.П.</w:t>
            </w:r>
          </w:p>
        </w:tc>
        <w:tc>
          <w:tcPr>
            <w:tcW w:w="1757" w:type="pct"/>
            <w:vAlign w:val="center"/>
          </w:tcPr>
          <w:p w14:paraId="565610B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«Проблемы молодёжи в современной русской литературе»</w:t>
            </w:r>
          </w:p>
        </w:tc>
        <w:tc>
          <w:tcPr>
            <w:tcW w:w="1019" w:type="pct"/>
            <w:vAlign w:val="center"/>
          </w:tcPr>
          <w:p w14:paraId="3ECD3286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16" w:type="pct"/>
            <w:vAlign w:val="center"/>
          </w:tcPr>
          <w:p w14:paraId="61180EED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887103" w:rsidRPr="00887103" w14:paraId="4EC59C87" w14:textId="77777777" w:rsidTr="00166694">
        <w:tc>
          <w:tcPr>
            <w:tcW w:w="256" w:type="pct"/>
          </w:tcPr>
          <w:p w14:paraId="1CE00C4C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pct"/>
            <w:vAlign w:val="center"/>
          </w:tcPr>
          <w:p w14:paraId="5A448451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Пьянников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pct"/>
            <w:vAlign w:val="center"/>
          </w:tcPr>
          <w:p w14:paraId="119506E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«Питание спортсменов»</w:t>
            </w:r>
          </w:p>
        </w:tc>
        <w:tc>
          <w:tcPr>
            <w:tcW w:w="1019" w:type="pct"/>
            <w:vAlign w:val="center"/>
          </w:tcPr>
          <w:p w14:paraId="1D374A01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6D1EB9AA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:rsidRPr="00887103" w14:paraId="6D446764" w14:textId="77777777" w:rsidTr="00166694">
        <w:tc>
          <w:tcPr>
            <w:tcW w:w="256" w:type="pct"/>
          </w:tcPr>
          <w:p w14:paraId="0E12C4EE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pct"/>
            <w:vAlign w:val="center"/>
          </w:tcPr>
          <w:p w14:paraId="0119A8CB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Строканев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57" w:type="pct"/>
            <w:vAlign w:val="center"/>
          </w:tcPr>
          <w:p w14:paraId="506D2E6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«Перестройка мышц под влиянием физических нагрузок»</w:t>
            </w:r>
          </w:p>
        </w:tc>
        <w:tc>
          <w:tcPr>
            <w:tcW w:w="1019" w:type="pct"/>
            <w:vAlign w:val="center"/>
          </w:tcPr>
          <w:p w14:paraId="079A7AF8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4C6C2E98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:rsidRPr="00887103" w14:paraId="5FFEAA95" w14:textId="77777777" w:rsidTr="00166694">
        <w:tc>
          <w:tcPr>
            <w:tcW w:w="256" w:type="pct"/>
          </w:tcPr>
          <w:p w14:paraId="743F4FED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pct"/>
            <w:vAlign w:val="center"/>
          </w:tcPr>
          <w:p w14:paraId="3BEA26D1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Сузрюков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pct"/>
            <w:vAlign w:val="center"/>
          </w:tcPr>
          <w:p w14:paraId="20DFF32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«Личности в современном олимпийском движении»</w:t>
            </w:r>
          </w:p>
        </w:tc>
        <w:tc>
          <w:tcPr>
            <w:tcW w:w="1019" w:type="pct"/>
            <w:vAlign w:val="center"/>
          </w:tcPr>
          <w:p w14:paraId="4A80B141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461CF563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:rsidRPr="00887103" w14:paraId="04EBD7D3" w14:textId="77777777" w:rsidTr="00166694">
        <w:tc>
          <w:tcPr>
            <w:tcW w:w="256" w:type="pct"/>
          </w:tcPr>
          <w:p w14:paraId="47E30B3E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pct"/>
            <w:vAlign w:val="center"/>
          </w:tcPr>
          <w:p w14:paraId="6C331FB0" w14:textId="77777777" w:rsidR="00887103" w:rsidRPr="00887103" w:rsidRDefault="00887103" w:rsidP="00887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Чупрасов К.Д.</w:t>
            </w:r>
          </w:p>
        </w:tc>
        <w:tc>
          <w:tcPr>
            <w:tcW w:w="1757" w:type="pct"/>
            <w:vAlign w:val="center"/>
          </w:tcPr>
          <w:p w14:paraId="00539EC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«Русские писатели – лауреаты Нобелевской премии»</w:t>
            </w:r>
          </w:p>
        </w:tc>
        <w:tc>
          <w:tcPr>
            <w:tcW w:w="1019" w:type="pct"/>
            <w:vAlign w:val="center"/>
          </w:tcPr>
          <w:p w14:paraId="22FFB554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16" w:type="pct"/>
            <w:vAlign w:val="center"/>
          </w:tcPr>
          <w:p w14:paraId="46DC1A5A" w14:textId="77777777" w:rsidR="00887103" w:rsidRPr="00887103" w:rsidRDefault="00887103" w:rsidP="0088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</w:tbl>
    <w:p w14:paraId="3E634C20" w14:textId="3130990C" w:rsidR="001F66C3" w:rsidRDefault="001F66C3" w:rsidP="00F743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6C21A6" w14:textId="5C8A8706" w:rsidR="00887103" w:rsidRDefault="00887103" w:rsidP="008871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 группе СВ 2/20 по профессии 15.01.05 Сварщик ручной и частично механизированной сварки (наплавки)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3164"/>
        <w:gridCol w:w="1941"/>
        <w:gridCol w:w="2118"/>
      </w:tblGrid>
      <w:tr w:rsidR="00887103" w14:paraId="252664B3" w14:textId="77777777" w:rsidTr="00887103">
        <w:tc>
          <w:tcPr>
            <w:tcW w:w="456" w:type="dxa"/>
          </w:tcPr>
          <w:p w14:paraId="30ED143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22D884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64" w:type="dxa"/>
            <w:vAlign w:val="center"/>
          </w:tcPr>
          <w:p w14:paraId="77D0EC4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</w:p>
        </w:tc>
        <w:tc>
          <w:tcPr>
            <w:tcW w:w="1941" w:type="dxa"/>
            <w:vAlign w:val="center"/>
          </w:tcPr>
          <w:p w14:paraId="2504F7E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18" w:type="dxa"/>
            <w:vAlign w:val="center"/>
          </w:tcPr>
          <w:p w14:paraId="4AA7DF1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87103" w14:paraId="546D3A7F" w14:textId="77777777" w:rsidTr="00887103">
        <w:tc>
          <w:tcPr>
            <w:tcW w:w="456" w:type="dxa"/>
          </w:tcPr>
          <w:p w14:paraId="4CF1FDB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7A9F5BC0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Дрыгин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64" w:type="dxa"/>
            <w:vAlign w:val="center"/>
          </w:tcPr>
          <w:p w14:paraId="4E8FC1C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Современные методы обеззараживания воды.</w:t>
            </w:r>
          </w:p>
        </w:tc>
        <w:tc>
          <w:tcPr>
            <w:tcW w:w="1941" w:type="dxa"/>
            <w:vAlign w:val="center"/>
          </w:tcPr>
          <w:p w14:paraId="7C09877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8" w:type="dxa"/>
            <w:vAlign w:val="center"/>
          </w:tcPr>
          <w:p w14:paraId="149FE05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Ефимова Н.И.</w:t>
            </w:r>
          </w:p>
        </w:tc>
      </w:tr>
      <w:tr w:rsidR="00887103" w14:paraId="584C836C" w14:textId="77777777" w:rsidTr="00887103">
        <w:tc>
          <w:tcPr>
            <w:tcW w:w="456" w:type="dxa"/>
          </w:tcPr>
          <w:p w14:paraId="7D6A076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67AA0DF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Кучуков Ю.Н.</w:t>
            </w:r>
          </w:p>
        </w:tc>
        <w:tc>
          <w:tcPr>
            <w:tcW w:w="3164" w:type="dxa"/>
            <w:vAlign w:val="center"/>
          </w:tcPr>
          <w:p w14:paraId="01E7CFEC" w14:textId="28C5C5EB" w:rsidR="00887103" w:rsidRPr="00887103" w:rsidRDefault="00D009EA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9EA">
              <w:rPr>
                <w:rFonts w:ascii="Times New Roman" w:hAnsi="Times New Roman"/>
                <w:sz w:val="24"/>
                <w:szCs w:val="24"/>
              </w:rPr>
              <w:t>Величайшие открытия физики</w:t>
            </w:r>
            <w:r w:rsidR="00887103" w:rsidRPr="008871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vAlign w:val="center"/>
          </w:tcPr>
          <w:p w14:paraId="352053DF" w14:textId="3AB4C986" w:rsidR="00887103" w:rsidRPr="00887103" w:rsidRDefault="00D009EA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18" w:type="dxa"/>
            <w:vAlign w:val="center"/>
          </w:tcPr>
          <w:p w14:paraId="343E6243" w14:textId="6D831D92" w:rsidR="00887103" w:rsidRPr="00887103" w:rsidRDefault="00D009EA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14:paraId="4F63458D" w14:textId="77777777" w:rsidTr="00887103">
        <w:tc>
          <w:tcPr>
            <w:tcW w:w="456" w:type="dxa"/>
          </w:tcPr>
          <w:p w14:paraId="0A5AB35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549E8956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Полосухин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64" w:type="dxa"/>
            <w:vAlign w:val="center"/>
          </w:tcPr>
          <w:p w14:paraId="610790B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941" w:type="dxa"/>
            <w:vAlign w:val="center"/>
          </w:tcPr>
          <w:p w14:paraId="7A46B81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8" w:type="dxa"/>
            <w:vAlign w:val="center"/>
          </w:tcPr>
          <w:p w14:paraId="0610D90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87103" w14:paraId="281911A3" w14:textId="77777777" w:rsidTr="00887103">
        <w:tc>
          <w:tcPr>
            <w:tcW w:w="456" w:type="dxa"/>
          </w:tcPr>
          <w:p w14:paraId="2E7001C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1A01C53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Седов В.П.</w:t>
            </w:r>
          </w:p>
        </w:tc>
        <w:tc>
          <w:tcPr>
            <w:tcW w:w="3164" w:type="dxa"/>
            <w:vAlign w:val="center"/>
          </w:tcPr>
          <w:p w14:paraId="50F72A6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Простейшая информационно-поисковая система.</w:t>
            </w:r>
          </w:p>
        </w:tc>
        <w:tc>
          <w:tcPr>
            <w:tcW w:w="1941" w:type="dxa"/>
            <w:vAlign w:val="center"/>
          </w:tcPr>
          <w:p w14:paraId="35230C22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18" w:type="dxa"/>
            <w:vAlign w:val="center"/>
          </w:tcPr>
          <w:p w14:paraId="1C955636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14:paraId="165DFD33" w14:textId="77777777" w:rsidTr="00887103">
        <w:tc>
          <w:tcPr>
            <w:tcW w:w="456" w:type="dxa"/>
          </w:tcPr>
          <w:p w14:paraId="64C660A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14:paraId="2976904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Терентьев А.С.</w:t>
            </w:r>
          </w:p>
        </w:tc>
        <w:tc>
          <w:tcPr>
            <w:tcW w:w="3164" w:type="dxa"/>
            <w:vAlign w:val="center"/>
          </w:tcPr>
          <w:p w14:paraId="4488E02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Лазеры и их применение.</w:t>
            </w:r>
          </w:p>
        </w:tc>
        <w:tc>
          <w:tcPr>
            <w:tcW w:w="1941" w:type="dxa"/>
            <w:vAlign w:val="center"/>
          </w:tcPr>
          <w:p w14:paraId="520D4B5B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8" w:type="dxa"/>
            <w:vAlign w:val="center"/>
          </w:tcPr>
          <w:p w14:paraId="6310CB8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14:paraId="3517BE34" w14:textId="77777777" w:rsidTr="00887103">
        <w:tc>
          <w:tcPr>
            <w:tcW w:w="456" w:type="dxa"/>
          </w:tcPr>
          <w:p w14:paraId="2EC7559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14:paraId="302C1179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Чешуин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164" w:type="dxa"/>
            <w:vAlign w:val="center"/>
          </w:tcPr>
          <w:p w14:paraId="25A71398" w14:textId="49870525" w:rsidR="00887103" w:rsidRPr="00887103" w:rsidRDefault="00091F8E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рабочий стол</w:t>
            </w: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 w14:paraId="15A77062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18" w:type="dxa"/>
            <w:vAlign w:val="center"/>
          </w:tcPr>
          <w:p w14:paraId="538F21FD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887103" w14:paraId="64520FD6" w14:textId="77777777" w:rsidTr="00887103">
        <w:tc>
          <w:tcPr>
            <w:tcW w:w="456" w:type="dxa"/>
          </w:tcPr>
          <w:p w14:paraId="6AE89BD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vAlign w:val="center"/>
          </w:tcPr>
          <w:p w14:paraId="78AE935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Аверин А.Ю.</w:t>
            </w:r>
          </w:p>
        </w:tc>
        <w:tc>
          <w:tcPr>
            <w:tcW w:w="3164" w:type="dxa"/>
            <w:vAlign w:val="center"/>
          </w:tcPr>
          <w:p w14:paraId="5C57588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Математика в будущей специальности.</w:t>
            </w:r>
          </w:p>
        </w:tc>
        <w:tc>
          <w:tcPr>
            <w:tcW w:w="1941" w:type="dxa"/>
            <w:vAlign w:val="center"/>
          </w:tcPr>
          <w:p w14:paraId="1DEC30D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8" w:type="dxa"/>
            <w:vAlign w:val="center"/>
          </w:tcPr>
          <w:p w14:paraId="091ACDB3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Левкина О.Г.</w:t>
            </w:r>
          </w:p>
        </w:tc>
      </w:tr>
      <w:tr w:rsidR="00887103" w14:paraId="711E6D83" w14:textId="77777777" w:rsidTr="00887103">
        <w:tc>
          <w:tcPr>
            <w:tcW w:w="456" w:type="dxa"/>
          </w:tcPr>
          <w:p w14:paraId="3B366D5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14:paraId="320D9253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Блак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3164" w:type="dxa"/>
            <w:vAlign w:val="center"/>
          </w:tcPr>
          <w:p w14:paraId="4DB34D52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Терроризм как основная социальная опасность современности.</w:t>
            </w:r>
          </w:p>
        </w:tc>
        <w:tc>
          <w:tcPr>
            <w:tcW w:w="1941" w:type="dxa"/>
            <w:vAlign w:val="center"/>
          </w:tcPr>
          <w:p w14:paraId="72AA347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18" w:type="dxa"/>
            <w:vAlign w:val="center"/>
          </w:tcPr>
          <w:p w14:paraId="06AB350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887103" w14:paraId="56CEC021" w14:textId="77777777" w:rsidTr="00887103">
        <w:tc>
          <w:tcPr>
            <w:tcW w:w="456" w:type="dxa"/>
          </w:tcPr>
          <w:p w14:paraId="375C333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vAlign w:val="center"/>
          </w:tcPr>
          <w:p w14:paraId="6725FCA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Невзоров З.П.</w:t>
            </w:r>
          </w:p>
        </w:tc>
        <w:tc>
          <w:tcPr>
            <w:tcW w:w="3164" w:type="dxa"/>
            <w:vAlign w:val="center"/>
          </w:tcPr>
          <w:p w14:paraId="37598E0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Я или мы: взаимодействие людей в обществе.</w:t>
            </w:r>
          </w:p>
        </w:tc>
        <w:tc>
          <w:tcPr>
            <w:tcW w:w="1941" w:type="dxa"/>
            <w:vAlign w:val="center"/>
          </w:tcPr>
          <w:p w14:paraId="01AB28D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118" w:type="dxa"/>
            <w:vAlign w:val="center"/>
          </w:tcPr>
          <w:p w14:paraId="1E4BA39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91F8E" w14:paraId="55444CEF" w14:textId="77777777" w:rsidTr="00887103">
        <w:tc>
          <w:tcPr>
            <w:tcW w:w="456" w:type="dxa"/>
          </w:tcPr>
          <w:p w14:paraId="54AD8349" w14:textId="77777777" w:rsidR="00091F8E" w:rsidRPr="00887103" w:rsidRDefault="00091F8E" w:rsidP="000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vAlign w:val="center"/>
          </w:tcPr>
          <w:p w14:paraId="1F92646F" w14:textId="77777777" w:rsidR="00091F8E" w:rsidRPr="00887103" w:rsidRDefault="00091F8E" w:rsidP="000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Новиков Н.С.</w:t>
            </w:r>
          </w:p>
        </w:tc>
        <w:tc>
          <w:tcPr>
            <w:tcW w:w="3164" w:type="dxa"/>
            <w:vAlign w:val="center"/>
          </w:tcPr>
          <w:p w14:paraId="4E23B2CA" w14:textId="3932A356" w:rsidR="00091F8E" w:rsidRPr="00887103" w:rsidRDefault="00091F8E" w:rsidP="000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Фондовый рынок</w:t>
            </w:r>
          </w:p>
        </w:tc>
        <w:tc>
          <w:tcPr>
            <w:tcW w:w="1941" w:type="dxa"/>
            <w:vAlign w:val="center"/>
          </w:tcPr>
          <w:p w14:paraId="4A8EDFA0" w14:textId="2CD11BED" w:rsidR="00091F8E" w:rsidRPr="00887103" w:rsidRDefault="00091F8E" w:rsidP="000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8" w:type="dxa"/>
            <w:vAlign w:val="center"/>
          </w:tcPr>
          <w:p w14:paraId="6625DAB5" w14:textId="5B2A38D9" w:rsidR="00091F8E" w:rsidRPr="00887103" w:rsidRDefault="00091F8E" w:rsidP="000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76104" w14:paraId="1BF0CED3" w14:textId="77777777" w:rsidTr="00BC0CA6">
        <w:tc>
          <w:tcPr>
            <w:tcW w:w="456" w:type="dxa"/>
          </w:tcPr>
          <w:p w14:paraId="38485E57" w14:textId="77777777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vAlign w:val="center"/>
          </w:tcPr>
          <w:p w14:paraId="4B581090" w14:textId="77777777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Васильков Д.С.</w:t>
            </w:r>
          </w:p>
        </w:tc>
        <w:tc>
          <w:tcPr>
            <w:tcW w:w="3164" w:type="dxa"/>
          </w:tcPr>
          <w:p w14:paraId="0C803FCE" w14:textId="63774701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04">
              <w:rPr>
                <w:rFonts w:ascii="Times New Roman" w:hAnsi="Times New Roman"/>
                <w:sz w:val="24"/>
                <w:szCs w:val="24"/>
              </w:rPr>
              <w:t>Право на образование в РФ.</w:t>
            </w:r>
          </w:p>
        </w:tc>
        <w:tc>
          <w:tcPr>
            <w:tcW w:w="1941" w:type="dxa"/>
          </w:tcPr>
          <w:p w14:paraId="2F1C6CFF" w14:textId="7E10395C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04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118" w:type="dxa"/>
          </w:tcPr>
          <w:p w14:paraId="708E3E16" w14:textId="6A790702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104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97610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87103" w14:paraId="2E56C2E4" w14:textId="77777777" w:rsidTr="00887103">
        <w:tc>
          <w:tcPr>
            <w:tcW w:w="456" w:type="dxa"/>
          </w:tcPr>
          <w:p w14:paraId="003B3FC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vAlign w:val="center"/>
          </w:tcPr>
          <w:p w14:paraId="7C0BA2C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Прокошин Д.А.</w:t>
            </w:r>
          </w:p>
        </w:tc>
        <w:tc>
          <w:tcPr>
            <w:tcW w:w="3164" w:type="dxa"/>
            <w:vAlign w:val="center"/>
          </w:tcPr>
          <w:p w14:paraId="6571213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Современные религии.</w:t>
            </w:r>
          </w:p>
        </w:tc>
        <w:tc>
          <w:tcPr>
            <w:tcW w:w="1941" w:type="dxa"/>
            <w:vAlign w:val="center"/>
          </w:tcPr>
          <w:p w14:paraId="4014DAC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8" w:type="dxa"/>
            <w:vAlign w:val="center"/>
          </w:tcPr>
          <w:p w14:paraId="7B19F84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87103" w14:paraId="0E60E545" w14:textId="77777777" w:rsidTr="00887103">
        <w:tc>
          <w:tcPr>
            <w:tcW w:w="456" w:type="dxa"/>
          </w:tcPr>
          <w:p w14:paraId="517F6B7C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vAlign w:val="center"/>
          </w:tcPr>
          <w:p w14:paraId="204B58E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Черепанов Е.А.</w:t>
            </w:r>
          </w:p>
        </w:tc>
        <w:tc>
          <w:tcPr>
            <w:tcW w:w="3164" w:type="dxa"/>
            <w:vAlign w:val="center"/>
          </w:tcPr>
          <w:p w14:paraId="059E5C2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Великая Отечественная война: значение и цена Победы</w:t>
            </w:r>
          </w:p>
        </w:tc>
        <w:tc>
          <w:tcPr>
            <w:tcW w:w="1941" w:type="dxa"/>
            <w:vAlign w:val="center"/>
          </w:tcPr>
          <w:p w14:paraId="27411909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8" w:type="dxa"/>
            <w:vAlign w:val="center"/>
          </w:tcPr>
          <w:p w14:paraId="076A26D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87103" w14:paraId="1CB8D1D9" w14:textId="77777777" w:rsidTr="00887103">
        <w:tc>
          <w:tcPr>
            <w:tcW w:w="456" w:type="dxa"/>
          </w:tcPr>
          <w:p w14:paraId="36482F6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vAlign w:val="center"/>
          </w:tcPr>
          <w:p w14:paraId="0A4F6A1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Шайдук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64" w:type="dxa"/>
            <w:vAlign w:val="center"/>
          </w:tcPr>
          <w:p w14:paraId="23A6E9BA" w14:textId="719E19FA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Вопросы экологии русского языка.</w:t>
            </w:r>
          </w:p>
        </w:tc>
        <w:tc>
          <w:tcPr>
            <w:tcW w:w="1941" w:type="dxa"/>
            <w:vAlign w:val="center"/>
          </w:tcPr>
          <w:p w14:paraId="55613C7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8" w:type="dxa"/>
            <w:vAlign w:val="center"/>
          </w:tcPr>
          <w:p w14:paraId="0E598E6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887103" w14:paraId="3BA6BA73" w14:textId="77777777" w:rsidTr="00887103">
        <w:tc>
          <w:tcPr>
            <w:tcW w:w="456" w:type="dxa"/>
          </w:tcPr>
          <w:p w14:paraId="79572FCB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vAlign w:val="center"/>
          </w:tcPr>
          <w:p w14:paraId="20D1874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Шарагашев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164" w:type="dxa"/>
            <w:vAlign w:val="center"/>
          </w:tcPr>
          <w:p w14:paraId="213F13B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Аморфные вещества в природе, технике, быту.</w:t>
            </w:r>
          </w:p>
        </w:tc>
        <w:tc>
          <w:tcPr>
            <w:tcW w:w="1941" w:type="dxa"/>
            <w:vAlign w:val="center"/>
          </w:tcPr>
          <w:p w14:paraId="0BE54A46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18" w:type="dxa"/>
            <w:vAlign w:val="center"/>
          </w:tcPr>
          <w:p w14:paraId="765F28A2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Ефимова Н.И.</w:t>
            </w:r>
          </w:p>
        </w:tc>
      </w:tr>
      <w:tr w:rsidR="00887103" w14:paraId="0A543624" w14:textId="77777777" w:rsidTr="00887103">
        <w:tc>
          <w:tcPr>
            <w:tcW w:w="456" w:type="dxa"/>
          </w:tcPr>
          <w:p w14:paraId="064BA15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6" w:type="dxa"/>
            <w:vAlign w:val="center"/>
          </w:tcPr>
          <w:p w14:paraId="1E78B4F0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Бурмасов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64" w:type="dxa"/>
            <w:vAlign w:val="center"/>
          </w:tcPr>
          <w:p w14:paraId="17C20F1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Поваренная соль как химическое сырье.</w:t>
            </w:r>
          </w:p>
        </w:tc>
        <w:tc>
          <w:tcPr>
            <w:tcW w:w="1941" w:type="dxa"/>
            <w:vAlign w:val="center"/>
          </w:tcPr>
          <w:p w14:paraId="0ACAA0A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18" w:type="dxa"/>
            <w:vAlign w:val="center"/>
          </w:tcPr>
          <w:p w14:paraId="1A820DB2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Ефимова Н.И.</w:t>
            </w:r>
          </w:p>
        </w:tc>
      </w:tr>
      <w:tr w:rsidR="00887103" w14:paraId="52893889" w14:textId="77777777" w:rsidTr="00887103">
        <w:tc>
          <w:tcPr>
            <w:tcW w:w="456" w:type="dxa"/>
          </w:tcPr>
          <w:p w14:paraId="5BADB9B3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vAlign w:val="center"/>
          </w:tcPr>
          <w:p w14:paraId="32B9F1D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Выдрыч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164" w:type="dxa"/>
            <w:vAlign w:val="center"/>
          </w:tcPr>
          <w:p w14:paraId="227F17C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Современные социальные конфликты.</w:t>
            </w:r>
          </w:p>
        </w:tc>
        <w:tc>
          <w:tcPr>
            <w:tcW w:w="1941" w:type="dxa"/>
            <w:vAlign w:val="center"/>
          </w:tcPr>
          <w:p w14:paraId="00BFE4E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8" w:type="dxa"/>
            <w:vAlign w:val="center"/>
          </w:tcPr>
          <w:p w14:paraId="5CBCD020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87103" w14:paraId="503A0416" w14:textId="77777777" w:rsidTr="00887103">
        <w:tc>
          <w:tcPr>
            <w:tcW w:w="456" w:type="dxa"/>
          </w:tcPr>
          <w:p w14:paraId="754ACE10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vAlign w:val="center"/>
          </w:tcPr>
          <w:p w14:paraId="51D02409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Куков Д.Д.</w:t>
            </w:r>
          </w:p>
        </w:tc>
        <w:tc>
          <w:tcPr>
            <w:tcW w:w="3164" w:type="dxa"/>
            <w:vAlign w:val="center"/>
          </w:tcPr>
          <w:p w14:paraId="39036096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Конец колониальной эпохи.</w:t>
            </w:r>
          </w:p>
        </w:tc>
        <w:tc>
          <w:tcPr>
            <w:tcW w:w="1941" w:type="dxa"/>
            <w:vAlign w:val="center"/>
          </w:tcPr>
          <w:p w14:paraId="519D22D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8" w:type="dxa"/>
            <w:vAlign w:val="center"/>
          </w:tcPr>
          <w:p w14:paraId="144FB0B0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103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88710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87103" w14:paraId="36103EFD" w14:textId="77777777" w:rsidTr="00887103">
        <w:tc>
          <w:tcPr>
            <w:tcW w:w="456" w:type="dxa"/>
          </w:tcPr>
          <w:p w14:paraId="5CBBAA0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vAlign w:val="center"/>
          </w:tcPr>
          <w:p w14:paraId="2676361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Меркушев Е.Г.</w:t>
            </w:r>
          </w:p>
        </w:tc>
        <w:tc>
          <w:tcPr>
            <w:tcW w:w="3164" w:type="dxa"/>
            <w:vAlign w:val="center"/>
          </w:tcPr>
          <w:p w14:paraId="2006EE7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История гипса.</w:t>
            </w:r>
          </w:p>
        </w:tc>
        <w:tc>
          <w:tcPr>
            <w:tcW w:w="1941" w:type="dxa"/>
            <w:vAlign w:val="center"/>
          </w:tcPr>
          <w:p w14:paraId="44F8508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18" w:type="dxa"/>
            <w:vAlign w:val="center"/>
          </w:tcPr>
          <w:p w14:paraId="0537504D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Ефимова Н.И.</w:t>
            </w:r>
          </w:p>
        </w:tc>
      </w:tr>
      <w:tr w:rsidR="00887103" w14:paraId="48722AAA" w14:textId="77777777" w:rsidTr="00887103">
        <w:tc>
          <w:tcPr>
            <w:tcW w:w="456" w:type="dxa"/>
          </w:tcPr>
          <w:p w14:paraId="284D3F69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  <w:vAlign w:val="center"/>
          </w:tcPr>
          <w:p w14:paraId="36866E4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Пересыпкин Д.А.</w:t>
            </w:r>
          </w:p>
        </w:tc>
        <w:tc>
          <w:tcPr>
            <w:tcW w:w="3164" w:type="dxa"/>
            <w:vAlign w:val="center"/>
          </w:tcPr>
          <w:p w14:paraId="5E411FB6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Графическое решение уравнений и неравенств.</w:t>
            </w:r>
          </w:p>
        </w:tc>
        <w:tc>
          <w:tcPr>
            <w:tcW w:w="1941" w:type="dxa"/>
            <w:vAlign w:val="center"/>
          </w:tcPr>
          <w:p w14:paraId="036A705F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8" w:type="dxa"/>
            <w:vAlign w:val="center"/>
          </w:tcPr>
          <w:p w14:paraId="2565AB87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Левкина О.Г.</w:t>
            </w:r>
          </w:p>
        </w:tc>
      </w:tr>
      <w:tr w:rsidR="00887103" w14:paraId="72936651" w14:textId="77777777" w:rsidTr="00887103">
        <w:tc>
          <w:tcPr>
            <w:tcW w:w="456" w:type="dxa"/>
          </w:tcPr>
          <w:p w14:paraId="5EDBA6A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  <w:vAlign w:val="center"/>
          </w:tcPr>
          <w:p w14:paraId="2B9642C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Осокин Д.А.</w:t>
            </w:r>
          </w:p>
        </w:tc>
        <w:tc>
          <w:tcPr>
            <w:tcW w:w="3164" w:type="dxa"/>
            <w:vAlign w:val="center"/>
          </w:tcPr>
          <w:p w14:paraId="3E8C4613" w14:textId="3ACF9CFA" w:rsidR="00887103" w:rsidRPr="00887103" w:rsidRDefault="00614229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Звёздные карты и координаты</w:t>
            </w:r>
          </w:p>
        </w:tc>
        <w:tc>
          <w:tcPr>
            <w:tcW w:w="1941" w:type="dxa"/>
            <w:vAlign w:val="center"/>
          </w:tcPr>
          <w:p w14:paraId="26691DD2" w14:textId="15178EEC" w:rsidR="00887103" w:rsidRPr="00614229" w:rsidRDefault="00614229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18" w:type="dxa"/>
            <w:vAlign w:val="center"/>
          </w:tcPr>
          <w:p w14:paraId="29A9CFB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887103" w14:paraId="7E508151" w14:textId="77777777" w:rsidTr="00887103">
        <w:tc>
          <w:tcPr>
            <w:tcW w:w="456" w:type="dxa"/>
          </w:tcPr>
          <w:p w14:paraId="1BC91768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vAlign w:val="center"/>
          </w:tcPr>
          <w:p w14:paraId="0C93AC8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Саламатов В.Ф.</w:t>
            </w:r>
          </w:p>
        </w:tc>
        <w:tc>
          <w:tcPr>
            <w:tcW w:w="3164" w:type="dxa"/>
            <w:vAlign w:val="center"/>
          </w:tcPr>
          <w:p w14:paraId="184D7B6D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1941" w:type="dxa"/>
            <w:vAlign w:val="center"/>
          </w:tcPr>
          <w:p w14:paraId="6F84BEAA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8" w:type="dxa"/>
            <w:vAlign w:val="center"/>
          </w:tcPr>
          <w:p w14:paraId="52937731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887103" w14:paraId="3E19CD93" w14:textId="77777777" w:rsidTr="00887103">
        <w:tc>
          <w:tcPr>
            <w:tcW w:w="456" w:type="dxa"/>
          </w:tcPr>
          <w:p w14:paraId="717DFD8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vAlign w:val="center"/>
          </w:tcPr>
          <w:p w14:paraId="0975179E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Кайгородова А.А.</w:t>
            </w:r>
          </w:p>
        </w:tc>
        <w:tc>
          <w:tcPr>
            <w:tcW w:w="3164" w:type="dxa"/>
            <w:vAlign w:val="center"/>
          </w:tcPr>
          <w:p w14:paraId="6C17B29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Военная тема в творчестве М. Шолохова.</w:t>
            </w:r>
          </w:p>
        </w:tc>
        <w:tc>
          <w:tcPr>
            <w:tcW w:w="1941" w:type="dxa"/>
            <w:vAlign w:val="center"/>
          </w:tcPr>
          <w:p w14:paraId="642AE215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18" w:type="dxa"/>
            <w:vAlign w:val="center"/>
          </w:tcPr>
          <w:p w14:paraId="5C302574" w14:textId="77777777" w:rsidR="00887103" w:rsidRPr="00887103" w:rsidRDefault="00887103" w:rsidP="0088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103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976104" w14:paraId="78DCDD16" w14:textId="77777777" w:rsidTr="00070ABB">
        <w:tc>
          <w:tcPr>
            <w:tcW w:w="456" w:type="dxa"/>
          </w:tcPr>
          <w:p w14:paraId="3F12FB91" w14:textId="3330AD08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  <w:vAlign w:val="center"/>
          </w:tcPr>
          <w:p w14:paraId="5649C9BC" w14:textId="7AC59DB1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Бесценный М.Е.</w:t>
            </w:r>
          </w:p>
        </w:tc>
        <w:tc>
          <w:tcPr>
            <w:tcW w:w="3164" w:type="dxa"/>
          </w:tcPr>
          <w:p w14:paraId="67CD05E4" w14:textId="47190822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04">
              <w:rPr>
                <w:rFonts w:ascii="Times New Roman" w:hAnsi="Times New Roman"/>
                <w:sz w:val="24"/>
                <w:szCs w:val="24"/>
              </w:rPr>
              <w:t>Здоровый студент – востребованный специалист</w:t>
            </w:r>
          </w:p>
        </w:tc>
        <w:tc>
          <w:tcPr>
            <w:tcW w:w="1941" w:type="dxa"/>
          </w:tcPr>
          <w:p w14:paraId="3F67D871" w14:textId="2659D5C6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8" w:type="dxa"/>
          </w:tcPr>
          <w:p w14:paraId="0DE72E03" w14:textId="5F6AC31A" w:rsidR="00976104" w:rsidRPr="00887103" w:rsidRDefault="00976104" w:rsidP="00976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04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</w:tbl>
    <w:p w14:paraId="1E6E750D" w14:textId="417A102B" w:rsidR="00887103" w:rsidRDefault="00887103" w:rsidP="008871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CB134C" w14:textId="40B8BBF0" w:rsidR="001D5287" w:rsidRDefault="001D5287" w:rsidP="008871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группе ПР 2/20 по профессии 38.01.02 Продавец, контроллер-кассир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6"/>
        <w:gridCol w:w="1789"/>
        <w:gridCol w:w="3343"/>
        <w:gridCol w:w="1922"/>
        <w:gridCol w:w="2118"/>
      </w:tblGrid>
      <w:tr w:rsidR="001D5287" w:rsidRPr="001D5287" w14:paraId="4A571B8F" w14:textId="77777777" w:rsidTr="00166694">
        <w:tc>
          <w:tcPr>
            <w:tcW w:w="256" w:type="pct"/>
          </w:tcPr>
          <w:p w14:paraId="6658BC4D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753CD18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57" w:type="pct"/>
            <w:vAlign w:val="center"/>
          </w:tcPr>
          <w:p w14:paraId="393F160A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019" w:type="pct"/>
            <w:vAlign w:val="center"/>
          </w:tcPr>
          <w:p w14:paraId="443D49FC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16" w:type="pct"/>
            <w:vAlign w:val="center"/>
          </w:tcPr>
          <w:p w14:paraId="7E4C25E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1D5287" w:rsidRPr="001D5287" w14:paraId="51928ED2" w14:textId="77777777" w:rsidTr="00166694">
        <w:tc>
          <w:tcPr>
            <w:tcW w:w="256" w:type="pct"/>
            <w:vAlign w:val="center"/>
          </w:tcPr>
          <w:p w14:paraId="0AC9148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vAlign w:val="center"/>
          </w:tcPr>
          <w:p w14:paraId="5F25D8EF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Агеева В.В.</w:t>
            </w:r>
          </w:p>
        </w:tc>
        <w:tc>
          <w:tcPr>
            <w:tcW w:w="1757" w:type="pct"/>
            <w:vAlign w:val="center"/>
          </w:tcPr>
          <w:p w14:paraId="4A002AC1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Химия и косметика</w:t>
            </w:r>
          </w:p>
        </w:tc>
        <w:tc>
          <w:tcPr>
            <w:tcW w:w="1019" w:type="pct"/>
            <w:vAlign w:val="center"/>
          </w:tcPr>
          <w:p w14:paraId="0375177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16" w:type="pct"/>
            <w:vAlign w:val="center"/>
          </w:tcPr>
          <w:p w14:paraId="3E11F28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Ефимова Н.И.</w:t>
            </w:r>
          </w:p>
        </w:tc>
      </w:tr>
      <w:tr w:rsidR="001D5287" w:rsidRPr="001D5287" w14:paraId="62E5156F" w14:textId="77777777" w:rsidTr="00166694">
        <w:tc>
          <w:tcPr>
            <w:tcW w:w="256" w:type="pct"/>
            <w:vAlign w:val="center"/>
          </w:tcPr>
          <w:p w14:paraId="7E7DDD56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vAlign w:val="center"/>
          </w:tcPr>
          <w:p w14:paraId="3DA11E49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Андичекова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7" w:type="pct"/>
            <w:vAlign w:val="center"/>
          </w:tcPr>
          <w:p w14:paraId="69139BAD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Пандемии прошлого в сравнении с пандемией COVID-19"</w:t>
            </w:r>
          </w:p>
        </w:tc>
        <w:tc>
          <w:tcPr>
            <w:tcW w:w="1019" w:type="pct"/>
            <w:vAlign w:val="center"/>
          </w:tcPr>
          <w:p w14:paraId="30482ECA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5C37C74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596D9E62" w14:textId="77777777" w:rsidTr="00166694">
        <w:tc>
          <w:tcPr>
            <w:tcW w:w="256" w:type="pct"/>
            <w:vAlign w:val="center"/>
          </w:tcPr>
          <w:p w14:paraId="09741BF8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  <w:vAlign w:val="center"/>
          </w:tcPr>
          <w:p w14:paraId="4661A800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Буркина З.Г.</w:t>
            </w:r>
          </w:p>
        </w:tc>
        <w:tc>
          <w:tcPr>
            <w:tcW w:w="1757" w:type="pct"/>
            <w:vAlign w:val="center"/>
          </w:tcPr>
          <w:p w14:paraId="2B76D69A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Интернет-зависимость</w:t>
            </w:r>
          </w:p>
        </w:tc>
        <w:tc>
          <w:tcPr>
            <w:tcW w:w="1019" w:type="pct"/>
            <w:vAlign w:val="center"/>
          </w:tcPr>
          <w:p w14:paraId="09139A2E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16" w:type="pct"/>
            <w:vAlign w:val="center"/>
          </w:tcPr>
          <w:p w14:paraId="500E8E15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1D5287" w:rsidRPr="001D5287" w14:paraId="6EF5736B" w14:textId="77777777" w:rsidTr="00166694">
        <w:tc>
          <w:tcPr>
            <w:tcW w:w="256" w:type="pct"/>
            <w:vAlign w:val="center"/>
          </w:tcPr>
          <w:p w14:paraId="5D61FEE0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  <w:vAlign w:val="center"/>
          </w:tcPr>
          <w:p w14:paraId="137BB916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Власкина Н.В.</w:t>
            </w:r>
          </w:p>
        </w:tc>
        <w:tc>
          <w:tcPr>
            <w:tcW w:w="1757" w:type="pct"/>
            <w:vAlign w:val="center"/>
          </w:tcPr>
          <w:p w14:paraId="0C782F14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Экология водных ресурсов. Что мы пьем?</w:t>
            </w:r>
          </w:p>
        </w:tc>
        <w:tc>
          <w:tcPr>
            <w:tcW w:w="1019" w:type="pct"/>
            <w:vAlign w:val="center"/>
          </w:tcPr>
          <w:p w14:paraId="79B2BA93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58AC8EF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5C627131" w14:textId="77777777" w:rsidTr="00166694">
        <w:tc>
          <w:tcPr>
            <w:tcW w:w="256" w:type="pct"/>
            <w:vAlign w:val="center"/>
          </w:tcPr>
          <w:p w14:paraId="5959B9F8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  <w:vAlign w:val="center"/>
          </w:tcPr>
          <w:p w14:paraId="624040B9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Воронецкая А.Л.</w:t>
            </w:r>
          </w:p>
        </w:tc>
        <w:tc>
          <w:tcPr>
            <w:tcW w:w="1757" w:type="pct"/>
            <w:vAlign w:val="center"/>
          </w:tcPr>
          <w:p w14:paraId="55FFED0C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Бытовой мусор: Цена цивилизации?!</w:t>
            </w:r>
          </w:p>
        </w:tc>
        <w:tc>
          <w:tcPr>
            <w:tcW w:w="1019" w:type="pct"/>
            <w:vAlign w:val="center"/>
          </w:tcPr>
          <w:p w14:paraId="5635B82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65E6A55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32CC8A60" w14:textId="77777777" w:rsidTr="00166694">
        <w:tc>
          <w:tcPr>
            <w:tcW w:w="256" w:type="pct"/>
            <w:vAlign w:val="center"/>
          </w:tcPr>
          <w:p w14:paraId="479D5C8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pct"/>
            <w:vAlign w:val="center"/>
          </w:tcPr>
          <w:p w14:paraId="7AF3D7A5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Головачева А.Е.</w:t>
            </w:r>
          </w:p>
        </w:tc>
        <w:tc>
          <w:tcPr>
            <w:tcW w:w="1757" w:type="pct"/>
            <w:vAlign w:val="center"/>
          </w:tcPr>
          <w:p w14:paraId="77A4DA03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Влажность воздуха и наше самочувствие</w:t>
            </w:r>
          </w:p>
        </w:tc>
        <w:tc>
          <w:tcPr>
            <w:tcW w:w="1019" w:type="pct"/>
            <w:vAlign w:val="center"/>
          </w:tcPr>
          <w:p w14:paraId="0A4C95B6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16" w:type="pct"/>
            <w:vAlign w:val="center"/>
          </w:tcPr>
          <w:p w14:paraId="37181AE5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Ефимова Н.И.</w:t>
            </w:r>
          </w:p>
        </w:tc>
      </w:tr>
      <w:tr w:rsidR="001D5287" w:rsidRPr="001D5287" w14:paraId="1F5DF792" w14:textId="77777777" w:rsidTr="00166694">
        <w:tc>
          <w:tcPr>
            <w:tcW w:w="256" w:type="pct"/>
            <w:vAlign w:val="center"/>
          </w:tcPr>
          <w:p w14:paraId="6BE54DC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  <w:vAlign w:val="center"/>
          </w:tcPr>
          <w:p w14:paraId="56E5C161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pct"/>
            <w:vAlign w:val="center"/>
          </w:tcPr>
          <w:p w14:paraId="47388A44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1019" w:type="pct"/>
            <w:vAlign w:val="center"/>
          </w:tcPr>
          <w:p w14:paraId="5F1D3F5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016" w:type="pct"/>
            <w:vAlign w:val="center"/>
          </w:tcPr>
          <w:p w14:paraId="001421B6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Фомина А.В.</w:t>
            </w:r>
          </w:p>
        </w:tc>
      </w:tr>
      <w:tr w:rsidR="001D5287" w:rsidRPr="001D5287" w14:paraId="47BA7C41" w14:textId="77777777" w:rsidTr="00166694">
        <w:tc>
          <w:tcPr>
            <w:tcW w:w="256" w:type="pct"/>
            <w:vAlign w:val="center"/>
          </w:tcPr>
          <w:p w14:paraId="72EF5535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  <w:vAlign w:val="center"/>
          </w:tcPr>
          <w:p w14:paraId="62A4D06E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Козырева Д.Ю.</w:t>
            </w:r>
          </w:p>
        </w:tc>
        <w:tc>
          <w:tcPr>
            <w:tcW w:w="1757" w:type="pct"/>
            <w:vAlign w:val="center"/>
          </w:tcPr>
          <w:p w14:paraId="67DD07AA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Герои русских былин: вымышленный образ или реальные люди</w:t>
            </w:r>
          </w:p>
        </w:tc>
        <w:tc>
          <w:tcPr>
            <w:tcW w:w="1019" w:type="pct"/>
            <w:vAlign w:val="center"/>
          </w:tcPr>
          <w:p w14:paraId="257C00B1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16" w:type="pct"/>
            <w:vAlign w:val="center"/>
          </w:tcPr>
          <w:p w14:paraId="21334A6A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1D5287" w:rsidRPr="001D5287" w14:paraId="3C1048A9" w14:textId="77777777" w:rsidTr="00166694">
        <w:tc>
          <w:tcPr>
            <w:tcW w:w="256" w:type="pct"/>
            <w:vAlign w:val="center"/>
          </w:tcPr>
          <w:p w14:paraId="583DA8D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  <w:vAlign w:val="center"/>
          </w:tcPr>
          <w:p w14:paraId="50836180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Коркина Е.А.</w:t>
            </w:r>
          </w:p>
        </w:tc>
        <w:tc>
          <w:tcPr>
            <w:tcW w:w="1757" w:type="pct"/>
            <w:vAlign w:val="center"/>
          </w:tcPr>
          <w:p w14:paraId="5B404F14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Качественный анализ состава кефира</w:t>
            </w:r>
          </w:p>
        </w:tc>
        <w:tc>
          <w:tcPr>
            <w:tcW w:w="1019" w:type="pct"/>
            <w:vAlign w:val="center"/>
          </w:tcPr>
          <w:p w14:paraId="4D269B7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5D26FEF8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7646ADF5" w14:textId="77777777" w:rsidTr="00166694">
        <w:tc>
          <w:tcPr>
            <w:tcW w:w="256" w:type="pct"/>
            <w:vAlign w:val="center"/>
          </w:tcPr>
          <w:p w14:paraId="57C049B2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pct"/>
            <w:vAlign w:val="center"/>
          </w:tcPr>
          <w:p w14:paraId="06D80464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Лавренкова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57" w:type="pct"/>
            <w:vAlign w:val="center"/>
          </w:tcPr>
          <w:p w14:paraId="282D11D3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Исследование качества молока питьевого</w:t>
            </w:r>
          </w:p>
        </w:tc>
        <w:tc>
          <w:tcPr>
            <w:tcW w:w="1019" w:type="pct"/>
            <w:vAlign w:val="center"/>
          </w:tcPr>
          <w:p w14:paraId="6411868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0F6379DC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20E31951" w14:textId="77777777" w:rsidTr="00166694">
        <w:tc>
          <w:tcPr>
            <w:tcW w:w="256" w:type="pct"/>
            <w:vAlign w:val="center"/>
          </w:tcPr>
          <w:p w14:paraId="108C8352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pct"/>
            <w:vAlign w:val="center"/>
          </w:tcPr>
          <w:p w14:paraId="7996A93E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Лияскина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pct"/>
            <w:vAlign w:val="center"/>
          </w:tcPr>
          <w:p w14:paraId="23E7A22A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Памятные даты в истории Кузбасса</w:t>
            </w:r>
          </w:p>
        </w:tc>
        <w:tc>
          <w:tcPr>
            <w:tcW w:w="1019" w:type="pct"/>
            <w:vAlign w:val="center"/>
          </w:tcPr>
          <w:p w14:paraId="0844FBCE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6" w:type="pct"/>
            <w:vAlign w:val="center"/>
          </w:tcPr>
          <w:p w14:paraId="597CB971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Конарева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D5287" w:rsidRPr="001D5287" w14:paraId="5F68ABE9" w14:textId="77777777" w:rsidTr="00166694">
        <w:tc>
          <w:tcPr>
            <w:tcW w:w="256" w:type="pct"/>
            <w:vAlign w:val="center"/>
          </w:tcPr>
          <w:p w14:paraId="434EF62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2" w:type="pct"/>
            <w:vAlign w:val="center"/>
          </w:tcPr>
          <w:p w14:paraId="47469CDF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Малышева Е.Ю.</w:t>
            </w:r>
          </w:p>
        </w:tc>
        <w:tc>
          <w:tcPr>
            <w:tcW w:w="1757" w:type="pct"/>
            <w:vAlign w:val="center"/>
          </w:tcPr>
          <w:p w14:paraId="7AFCFB43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Математика в архитектуре</w:t>
            </w:r>
          </w:p>
        </w:tc>
        <w:tc>
          <w:tcPr>
            <w:tcW w:w="1019" w:type="pct"/>
            <w:vAlign w:val="center"/>
          </w:tcPr>
          <w:p w14:paraId="56403AE4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16" w:type="pct"/>
            <w:vAlign w:val="center"/>
          </w:tcPr>
          <w:p w14:paraId="792018E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Левкина О.Г.</w:t>
            </w:r>
          </w:p>
        </w:tc>
      </w:tr>
      <w:tr w:rsidR="001D5287" w:rsidRPr="001D5287" w14:paraId="34E71221" w14:textId="77777777" w:rsidTr="00166694">
        <w:tc>
          <w:tcPr>
            <w:tcW w:w="256" w:type="pct"/>
            <w:vAlign w:val="center"/>
          </w:tcPr>
          <w:p w14:paraId="4D9800D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pct"/>
            <w:vAlign w:val="center"/>
          </w:tcPr>
          <w:p w14:paraId="5B65AB06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Мартюшева А.Б.</w:t>
            </w:r>
          </w:p>
        </w:tc>
        <w:tc>
          <w:tcPr>
            <w:tcW w:w="1757" w:type="pct"/>
            <w:vAlign w:val="center"/>
          </w:tcPr>
          <w:p w14:paraId="665EDA5F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Современные эффективные способы изучения английского языка</w:t>
            </w:r>
          </w:p>
        </w:tc>
        <w:tc>
          <w:tcPr>
            <w:tcW w:w="1019" w:type="pct"/>
            <w:vAlign w:val="center"/>
          </w:tcPr>
          <w:p w14:paraId="5FEC5C81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ин. язык</w:t>
            </w:r>
          </w:p>
        </w:tc>
        <w:tc>
          <w:tcPr>
            <w:tcW w:w="1016" w:type="pct"/>
            <w:vAlign w:val="center"/>
          </w:tcPr>
          <w:p w14:paraId="09A5B395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1D5287" w:rsidRPr="001D5287" w14:paraId="4597ACA4" w14:textId="77777777" w:rsidTr="00166694">
        <w:tc>
          <w:tcPr>
            <w:tcW w:w="256" w:type="pct"/>
            <w:vAlign w:val="center"/>
          </w:tcPr>
          <w:p w14:paraId="1FAF3BE8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2" w:type="pct"/>
            <w:vAlign w:val="center"/>
          </w:tcPr>
          <w:p w14:paraId="2099E470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Михеева К.Г.</w:t>
            </w:r>
          </w:p>
        </w:tc>
        <w:tc>
          <w:tcPr>
            <w:tcW w:w="1757" w:type="pct"/>
            <w:vAlign w:val="center"/>
          </w:tcPr>
          <w:p w14:paraId="4ADD5628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Всемирное умножение</w:t>
            </w:r>
          </w:p>
        </w:tc>
        <w:tc>
          <w:tcPr>
            <w:tcW w:w="1019" w:type="pct"/>
            <w:vAlign w:val="center"/>
          </w:tcPr>
          <w:p w14:paraId="283F2296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16" w:type="pct"/>
            <w:vAlign w:val="center"/>
          </w:tcPr>
          <w:p w14:paraId="191E971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Левкина О.Г.</w:t>
            </w:r>
          </w:p>
        </w:tc>
      </w:tr>
      <w:tr w:rsidR="001D5287" w:rsidRPr="001D5287" w14:paraId="320BB91C" w14:textId="77777777" w:rsidTr="00166694">
        <w:tc>
          <w:tcPr>
            <w:tcW w:w="256" w:type="pct"/>
            <w:vAlign w:val="center"/>
          </w:tcPr>
          <w:p w14:paraId="66C6F481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pct"/>
            <w:vAlign w:val="center"/>
          </w:tcPr>
          <w:p w14:paraId="799EEC66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Невзорова А.П.</w:t>
            </w:r>
          </w:p>
        </w:tc>
        <w:tc>
          <w:tcPr>
            <w:tcW w:w="1757" w:type="pct"/>
            <w:vAlign w:val="center"/>
          </w:tcPr>
          <w:p w14:paraId="60E008B4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Вредные и полезные мутации</w:t>
            </w:r>
          </w:p>
        </w:tc>
        <w:tc>
          <w:tcPr>
            <w:tcW w:w="1019" w:type="pct"/>
            <w:vAlign w:val="center"/>
          </w:tcPr>
          <w:p w14:paraId="0DBAC0C7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50824E8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65D1B991" w14:textId="77777777" w:rsidTr="00166694">
        <w:tc>
          <w:tcPr>
            <w:tcW w:w="256" w:type="pct"/>
            <w:vAlign w:val="center"/>
          </w:tcPr>
          <w:p w14:paraId="06C92AC3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2" w:type="pct"/>
            <w:vAlign w:val="center"/>
          </w:tcPr>
          <w:p w14:paraId="6E7A282B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Парменова С.И.</w:t>
            </w:r>
          </w:p>
        </w:tc>
        <w:tc>
          <w:tcPr>
            <w:tcW w:w="1757" w:type="pct"/>
            <w:vAlign w:val="center"/>
          </w:tcPr>
          <w:p w14:paraId="5F63F5B3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Влияние косметических кремов на организм человека</w:t>
            </w:r>
          </w:p>
        </w:tc>
        <w:tc>
          <w:tcPr>
            <w:tcW w:w="1019" w:type="pct"/>
            <w:vAlign w:val="center"/>
          </w:tcPr>
          <w:p w14:paraId="18D5CC71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5D10BA8E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5BE97E56" w14:textId="77777777" w:rsidTr="00166694">
        <w:tc>
          <w:tcPr>
            <w:tcW w:w="256" w:type="pct"/>
            <w:vAlign w:val="center"/>
          </w:tcPr>
          <w:p w14:paraId="39C8E3AA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2" w:type="pct"/>
            <w:vAlign w:val="center"/>
          </w:tcPr>
          <w:p w14:paraId="6AD2D17D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Пимонова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57" w:type="pct"/>
            <w:vAlign w:val="center"/>
          </w:tcPr>
          <w:p w14:paraId="34BB955B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Пристрастия, вредящие здоровью</w:t>
            </w:r>
          </w:p>
        </w:tc>
        <w:tc>
          <w:tcPr>
            <w:tcW w:w="1019" w:type="pct"/>
            <w:vAlign w:val="center"/>
          </w:tcPr>
          <w:p w14:paraId="1B5DA21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16" w:type="pct"/>
            <w:vAlign w:val="center"/>
          </w:tcPr>
          <w:p w14:paraId="72204AFB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Кузнецов В.Ф.</w:t>
            </w:r>
          </w:p>
        </w:tc>
      </w:tr>
      <w:tr w:rsidR="001D5287" w:rsidRPr="001D5287" w14:paraId="7CD96965" w14:textId="77777777" w:rsidTr="00166694">
        <w:tc>
          <w:tcPr>
            <w:tcW w:w="256" w:type="pct"/>
            <w:vAlign w:val="center"/>
          </w:tcPr>
          <w:p w14:paraId="27A08C86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pct"/>
            <w:vAlign w:val="center"/>
          </w:tcPr>
          <w:p w14:paraId="553BBE01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Пышина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57" w:type="pct"/>
            <w:vAlign w:val="center"/>
          </w:tcPr>
          <w:p w14:paraId="6FF51795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Три состояния воды</w:t>
            </w:r>
          </w:p>
        </w:tc>
        <w:tc>
          <w:tcPr>
            <w:tcW w:w="1019" w:type="pct"/>
            <w:vAlign w:val="center"/>
          </w:tcPr>
          <w:p w14:paraId="2896AC90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3766C67D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731133DF" w14:textId="77777777" w:rsidTr="00166694">
        <w:tc>
          <w:tcPr>
            <w:tcW w:w="256" w:type="pct"/>
            <w:vAlign w:val="center"/>
          </w:tcPr>
          <w:p w14:paraId="3BAD4C8A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2" w:type="pct"/>
            <w:vAlign w:val="center"/>
          </w:tcPr>
          <w:p w14:paraId="025E25ED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Родионова А.И.</w:t>
            </w:r>
          </w:p>
        </w:tc>
        <w:tc>
          <w:tcPr>
            <w:tcW w:w="1757" w:type="pct"/>
            <w:vAlign w:val="center"/>
          </w:tcPr>
          <w:p w14:paraId="70E195C4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Влияние пищевых добавок на здоровье</w:t>
            </w:r>
          </w:p>
        </w:tc>
        <w:tc>
          <w:tcPr>
            <w:tcW w:w="1019" w:type="pct"/>
            <w:vAlign w:val="center"/>
          </w:tcPr>
          <w:p w14:paraId="193B618A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1619B3BE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037461FC" w14:textId="77777777" w:rsidTr="00166694">
        <w:tc>
          <w:tcPr>
            <w:tcW w:w="256" w:type="pct"/>
            <w:vAlign w:val="center"/>
          </w:tcPr>
          <w:p w14:paraId="75FFE686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2" w:type="pct"/>
            <w:vAlign w:val="center"/>
          </w:tcPr>
          <w:p w14:paraId="753B8DE6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Устинова Т.В.</w:t>
            </w:r>
          </w:p>
        </w:tc>
        <w:tc>
          <w:tcPr>
            <w:tcW w:w="1757" w:type="pct"/>
            <w:vAlign w:val="center"/>
          </w:tcPr>
          <w:p w14:paraId="08BFAE10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организм</w:t>
            </w:r>
          </w:p>
        </w:tc>
        <w:tc>
          <w:tcPr>
            <w:tcW w:w="1019" w:type="pct"/>
            <w:vAlign w:val="center"/>
          </w:tcPr>
          <w:p w14:paraId="3C8558E1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62AF8B00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  <w:tr w:rsidR="001D5287" w:rsidRPr="001D5287" w14:paraId="0A81CBDF" w14:textId="77777777" w:rsidTr="00166694">
        <w:tc>
          <w:tcPr>
            <w:tcW w:w="256" w:type="pct"/>
            <w:vAlign w:val="center"/>
          </w:tcPr>
          <w:p w14:paraId="22DFB200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2" w:type="pct"/>
            <w:vAlign w:val="center"/>
          </w:tcPr>
          <w:p w14:paraId="7ABC7F57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57" w:type="pct"/>
            <w:vAlign w:val="center"/>
          </w:tcPr>
          <w:p w14:paraId="2C6E288A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Что мы знаем о Солнечной системе</w:t>
            </w:r>
          </w:p>
        </w:tc>
        <w:tc>
          <w:tcPr>
            <w:tcW w:w="1019" w:type="pct"/>
            <w:vAlign w:val="center"/>
          </w:tcPr>
          <w:p w14:paraId="1915FA65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16" w:type="pct"/>
            <w:vAlign w:val="center"/>
          </w:tcPr>
          <w:p w14:paraId="7B33BA5F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Юрлова Р.В.</w:t>
            </w:r>
          </w:p>
        </w:tc>
      </w:tr>
      <w:tr w:rsidR="001D5287" w:rsidRPr="001D5287" w14:paraId="66D9A527" w14:textId="77777777" w:rsidTr="00166694">
        <w:tc>
          <w:tcPr>
            <w:tcW w:w="256" w:type="pct"/>
            <w:vAlign w:val="center"/>
          </w:tcPr>
          <w:p w14:paraId="3076D925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2" w:type="pct"/>
            <w:vAlign w:val="center"/>
          </w:tcPr>
          <w:p w14:paraId="5A751D95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Урванцев В.Э.</w:t>
            </w:r>
          </w:p>
        </w:tc>
        <w:tc>
          <w:tcPr>
            <w:tcW w:w="1757" w:type="pct"/>
            <w:vAlign w:val="center"/>
          </w:tcPr>
          <w:p w14:paraId="59FCBF5C" w14:textId="77777777" w:rsidR="001D5287" w:rsidRPr="001D5287" w:rsidRDefault="001D5287" w:rsidP="001D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Антропогенез: этапы развития человека</w:t>
            </w:r>
          </w:p>
        </w:tc>
        <w:tc>
          <w:tcPr>
            <w:tcW w:w="1019" w:type="pct"/>
            <w:vAlign w:val="center"/>
          </w:tcPr>
          <w:p w14:paraId="50460B48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2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6" w:type="pct"/>
            <w:vAlign w:val="center"/>
          </w:tcPr>
          <w:p w14:paraId="2A2BA159" w14:textId="77777777" w:rsidR="001D5287" w:rsidRPr="001D5287" w:rsidRDefault="001D5287" w:rsidP="001D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287">
              <w:rPr>
                <w:rFonts w:ascii="Times New Roman" w:hAnsi="Times New Roman"/>
                <w:sz w:val="24"/>
                <w:szCs w:val="24"/>
              </w:rPr>
              <w:t>Зариева</w:t>
            </w:r>
            <w:proofErr w:type="spellEnd"/>
            <w:r w:rsidRPr="001D5287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</w:tr>
    </w:tbl>
    <w:p w14:paraId="7B6AD49A" w14:textId="77777777" w:rsidR="001D5287" w:rsidRDefault="001D5287" w:rsidP="008871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0BFD48" w14:textId="488DA9F9" w:rsidR="00F7438E" w:rsidRDefault="00F7438E" w:rsidP="00317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7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Классн</w:t>
      </w:r>
      <w:r w:rsidR="001D528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1D5287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1D5287">
        <w:rPr>
          <w:rFonts w:ascii="Times New Roman" w:hAnsi="Times New Roman"/>
          <w:sz w:val="28"/>
          <w:szCs w:val="28"/>
        </w:rPr>
        <w:t xml:space="preserve">: ПР 2/20 – </w:t>
      </w:r>
      <w:proofErr w:type="spellStart"/>
      <w:r w:rsidR="001D5287">
        <w:rPr>
          <w:rFonts w:ascii="Times New Roman" w:hAnsi="Times New Roman"/>
          <w:sz w:val="28"/>
          <w:szCs w:val="28"/>
        </w:rPr>
        <w:t>Зариевой</w:t>
      </w:r>
      <w:proofErr w:type="spellEnd"/>
      <w:r w:rsidR="001D5287">
        <w:rPr>
          <w:rFonts w:ascii="Times New Roman" w:hAnsi="Times New Roman"/>
          <w:sz w:val="28"/>
          <w:szCs w:val="28"/>
        </w:rPr>
        <w:t xml:space="preserve"> Т.Е., ССМ 2/20 – Юрловой Р.В., СВ 2/20 – </w:t>
      </w:r>
      <w:proofErr w:type="spellStart"/>
      <w:r w:rsidR="001D5287">
        <w:rPr>
          <w:rFonts w:ascii="Times New Roman" w:hAnsi="Times New Roman"/>
          <w:sz w:val="28"/>
          <w:szCs w:val="28"/>
        </w:rPr>
        <w:t>Конаревой</w:t>
      </w:r>
      <w:proofErr w:type="spellEnd"/>
      <w:r w:rsidR="001D5287">
        <w:rPr>
          <w:rFonts w:ascii="Times New Roman" w:hAnsi="Times New Roman"/>
          <w:sz w:val="28"/>
          <w:szCs w:val="28"/>
        </w:rPr>
        <w:t xml:space="preserve"> О.А. </w:t>
      </w:r>
      <w:r>
        <w:rPr>
          <w:rFonts w:ascii="Times New Roman" w:hAnsi="Times New Roman"/>
          <w:sz w:val="28"/>
          <w:szCs w:val="28"/>
        </w:rPr>
        <w:t xml:space="preserve">ознакомить обучающихся с локальным нормативным актом № 72 «Положение о проекторной деятельности и индивидуальных проектах обучающихся в </w:t>
      </w:r>
      <w:r w:rsidRPr="00F7438E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реализации ФГОС СОО» и с темами индивидуальных проектов</w:t>
      </w:r>
      <w:r w:rsidR="001D5287">
        <w:rPr>
          <w:rFonts w:ascii="Times New Roman" w:hAnsi="Times New Roman"/>
          <w:sz w:val="28"/>
          <w:szCs w:val="28"/>
        </w:rPr>
        <w:t>.</w:t>
      </w:r>
    </w:p>
    <w:p w14:paraId="44AE2940" w14:textId="655D6358" w:rsidR="003178F7" w:rsidRDefault="00F7438E" w:rsidP="00317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78F7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выполнением проектов возложить на председателя ЦМК общеобразовательных дисциплин Юрлову Р.В.</w:t>
      </w:r>
    </w:p>
    <w:p w14:paraId="03AA35FB" w14:textId="0A578978" w:rsidR="003178F7" w:rsidRDefault="003178F7" w:rsidP="003178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E000F5" w14:textId="77777777" w:rsidR="00152E64" w:rsidRDefault="00152E64" w:rsidP="003178F7">
      <w:pPr>
        <w:spacing w:after="0"/>
        <w:rPr>
          <w:rFonts w:ascii="Times New Roman" w:hAnsi="Times New Roman"/>
          <w:sz w:val="28"/>
          <w:szCs w:val="28"/>
        </w:rPr>
      </w:pPr>
    </w:p>
    <w:p w14:paraId="29335BE2" w14:textId="5A2DF9FF" w:rsidR="003178F7" w:rsidRPr="00446243" w:rsidRDefault="003178F7" w:rsidP="0031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ГПОУ </w:t>
      </w:r>
      <w:proofErr w:type="spellStart"/>
      <w:r>
        <w:rPr>
          <w:rFonts w:ascii="Times New Roman" w:hAnsi="Times New Roman"/>
          <w:sz w:val="28"/>
          <w:szCs w:val="28"/>
        </w:rPr>
        <w:t>КаМТ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Демин</w:t>
      </w:r>
    </w:p>
    <w:sectPr w:rsidR="003178F7" w:rsidRPr="00446243" w:rsidSect="00976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EA8"/>
    <w:multiLevelType w:val="hybridMultilevel"/>
    <w:tmpl w:val="F7CC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6E62"/>
    <w:multiLevelType w:val="hybridMultilevel"/>
    <w:tmpl w:val="FDCA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DE"/>
    <w:rsid w:val="0003373F"/>
    <w:rsid w:val="00091F8E"/>
    <w:rsid w:val="00142CE1"/>
    <w:rsid w:val="00152E64"/>
    <w:rsid w:val="001B6DA3"/>
    <w:rsid w:val="001D5287"/>
    <w:rsid w:val="001E54EE"/>
    <w:rsid w:val="001F66C3"/>
    <w:rsid w:val="00283F6B"/>
    <w:rsid w:val="003178F7"/>
    <w:rsid w:val="00324B50"/>
    <w:rsid w:val="00446243"/>
    <w:rsid w:val="00614229"/>
    <w:rsid w:val="00787755"/>
    <w:rsid w:val="00887103"/>
    <w:rsid w:val="00976104"/>
    <w:rsid w:val="00C83A01"/>
    <w:rsid w:val="00CD7F9E"/>
    <w:rsid w:val="00D009EA"/>
    <w:rsid w:val="00D123C3"/>
    <w:rsid w:val="00F70942"/>
    <w:rsid w:val="00F7438E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B932"/>
  <w15:chartTrackingRefBased/>
  <w15:docId w15:val="{4376CDE6-2AB5-4761-A84C-CF71001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43"/>
    <w:pPr>
      <w:ind w:left="720"/>
      <w:contextualSpacing/>
    </w:pPr>
  </w:style>
  <w:style w:type="character" w:styleId="a4">
    <w:name w:val="Strong"/>
    <w:basedOn w:val="a0"/>
    <w:uiPriority w:val="22"/>
    <w:qFormat/>
    <w:rsid w:val="00CD7F9E"/>
    <w:rPr>
      <w:b/>
      <w:bCs/>
    </w:rPr>
  </w:style>
  <w:style w:type="table" w:styleId="a5">
    <w:name w:val="Table Grid"/>
    <w:basedOn w:val="a1"/>
    <w:uiPriority w:val="59"/>
    <w:rsid w:val="00F7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2021-11-09T07:33:00Z</cp:lastPrinted>
  <dcterms:created xsi:type="dcterms:W3CDTF">2020-09-21T06:49:00Z</dcterms:created>
  <dcterms:modified xsi:type="dcterms:W3CDTF">2021-11-09T07:38:00Z</dcterms:modified>
</cp:coreProperties>
</file>